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16F1" w14:textId="77777777" w:rsidR="00E16E39" w:rsidRDefault="00E16E39" w:rsidP="00E16E39">
      <w:pPr>
        <w:bidi/>
      </w:pPr>
      <w:r>
        <w:rPr>
          <w:rFonts w:cs="Arial"/>
          <w:rtl/>
        </w:rPr>
        <w:t xml:space="preserve">#جديد الدكتور سامي </w:t>
      </w:r>
      <w:proofErr w:type="spellStart"/>
      <w:r>
        <w:rPr>
          <w:rFonts w:cs="Arial"/>
          <w:rtl/>
        </w:rPr>
        <w:t>العريدي</w:t>
      </w:r>
      <w:proofErr w:type="spellEnd"/>
      <w:r>
        <w:rPr>
          <w:rFonts w:cs="Arial"/>
          <w:rtl/>
        </w:rPr>
        <w:t xml:space="preserve"> -حفظه الله-</w:t>
      </w:r>
    </w:p>
    <w:p w14:paraId="2AFE1144" w14:textId="77777777" w:rsidR="00E16E39" w:rsidRDefault="00E16E39" w:rsidP="00E16E39">
      <w:pPr>
        <w:bidi/>
      </w:pPr>
    </w:p>
    <w:p w14:paraId="6FE91EE3" w14:textId="77777777" w:rsidR="00E16E39" w:rsidRDefault="00E16E39" w:rsidP="00E16E39">
      <w:pPr>
        <w:bidi/>
      </w:pPr>
      <w:r>
        <w:rPr>
          <w:rFonts w:cs="Arial"/>
          <w:rtl/>
        </w:rPr>
        <w:t>(</w:t>
      </w:r>
      <w:bookmarkStart w:id="0" w:name="_GoBack"/>
      <w:r>
        <w:rPr>
          <w:rFonts w:cs="Arial"/>
          <w:rtl/>
        </w:rPr>
        <w:t>أليس هذا من الهوى</w:t>
      </w:r>
      <w:bookmarkEnd w:id="0"/>
      <w:r>
        <w:rPr>
          <w:rFonts w:cs="Arial"/>
          <w:rtl/>
        </w:rPr>
        <w:t>؟؟؟!!!!)</w:t>
      </w:r>
    </w:p>
    <w:p w14:paraId="5D52EBB7" w14:textId="77777777" w:rsidR="00E16E39" w:rsidRDefault="00E16E39" w:rsidP="00E16E39">
      <w:pPr>
        <w:bidi/>
      </w:pPr>
    </w:p>
    <w:p w14:paraId="5129B20E" w14:textId="77777777" w:rsidR="00E16E39" w:rsidRDefault="00E16E39" w:rsidP="00E16E39">
      <w:pPr>
        <w:bidi/>
      </w:pPr>
      <w:r>
        <w:rPr>
          <w:rFonts w:cs="Arial"/>
          <w:rtl/>
        </w:rPr>
        <w:t xml:space="preserve"> </w:t>
      </w:r>
    </w:p>
    <w:p w14:paraId="47A0B67A" w14:textId="77777777" w:rsidR="00E16E39" w:rsidRDefault="00E16E39" w:rsidP="00E16E39">
      <w:pPr>
        <w:bidi/>
      </w:pPr>
      <w:r>
        <w:rPr>
          <w:rFonts w:ascii="Apple Color Emoji" w:eastAsia="Apple Color Emoji" w:hAnsi="Apple Color Emoji" w:cs="Apple Color Emoji"/>
        </w:rPr>
        <w:t>✅☑</w:t>
      </w:r>
      <w:r>
        <w:t>️</w:t>
      </w:r>
      <w:r>
        <w:rPr>
          <w:rFonts w:cs="Arial"/>
          <w:rtl/>
        </w:rPr>
        <w:t xml:space="preserve"> تبين لي ولغيري أن الخلاف مع بعض الفصائل عند البعض كان على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ﻹسم</w:t>
      </w:r>
      <w:proofErr w:type="spellEnd"/>
      <w:r>
        <w:rPr>
          <w:rFonts w:cs="Arial"/>
          <w:rtl/>
        </w:rPr>
        <w:t xml:space="preserve"> وليس على المنهج والفكر وأنه قد يدخل في باب اختلاف الأهواء </w:t>
      </w:r>
    </w:p>
    <w:p w14:paraId="7B8535AB" w14:textId="77777777" w:rsidR="00E16E39" w:rsidRDefault="00E16E39" w:rsidP="00E16E39">
      <w:pPr>
        <w:bidi/>
      </w:pPr>
    </w:p>
    <w:p w14:paraId="4068C8AC" w14:textId="77777777" w:rsidR="00E16E39" w:rsidRDefault="00E16E39" w:rsidP="00E16E39">
      <w:pPr>
        <w:bidi/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خرج باسم الفصيل الذي لسنا فيه انتقدناه واعترضنا عليه...</w:t>
      </w:r>
    </w:p>
    <w:p w14:paraId="0EE74987" w14:textId="77777777" w:rsidR="00E16E39" w:rsidRDefault="00E16E39" w:rsidP="00E16E39">
      <w:pPr>
        <w:bidi/>
      </w:pPr>
    </w:p>
    <w:p w14:paraId="59FC67C1" w14:textId="77777777" w:rsidR="00E16E39" w:rsidRDefault="00E16E39" w:rsidP="00E16E39">
      <w:pPr>
        <w:bidi/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خرج الكلام نفسه أو الفعل نفسه من الجماعة فهو حق ويجب تبريره</w:t>
      </w:r>
    </w:p>
    <w:p w14:paraId="43253B4B" w14:textId="77777777" w:rsidR="00E16E39" w:rsidRDefault="00E16E39" w:rsidP="00E16E39">
      <w:pPr>
        <w:bidi/>
      </w:pPr>
    </w:p>
    <w:p w14:paraId="06608078" w14:textId="77777777" w:rsidR="00E16E39" w:rsidRDefault="00E16E39" w:rsidP="00E16E39">
      <w:pPr>
        <w:bidi/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لا نُتْهم بأننا نبهت القوم أو نفتري عليهم نذكر مثالين على ذلك:</w:t>
      </w:r>
    </w:p>
    <w:p w14:paraId="3F2D355D" w14:textId="77777777" w:rsidR="00E16E39" w:rsidRDefault="00E16E39" w:rsidP="00E16E39">
      <w:pPr>
        <w:bidi/>
      </w:pPr>
    </w:p>
    <w:p w14:paraId="44650C59" w14:textId="77777777" w:rsidR="00E16E39" w:rsidRDefault="00E16E39" w:rsidP="00E16E39">
      <w:pPr>
        <w:bidi/>
      </w:pPr>
      <w:r>
        <w:rPr>
          <w:rFonts w:cs="Arial"/>
          <w:rtl/>
        </w:rPr>
        <w:t xml:space="preserve">1- ميثاق شرف ثوري الذي وقعت عليه كثير من الفصائل </w:t>
      </w:r>
    </w:p>
    <w:p w14:paraId="73978AD2" w14:textId="77777777" w:rsidR="00E16E39" w:rsidRDefault="00E16E39" w:rsidP="00E16E39">
      <w:pPr>
        <w:bidi/>
      </w:pPr>
    </w:p>
    <w:p w14:paraId="17B587FD" w14:textId="77777777" w:rsidR="00E16E39" w:rsidRDefault="00E16E39" w:rsidP="00E16E39">
      <w:pPr>
        <w:bidi/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رأينا الكثير  ينتقده ويبين أن فيه انحرافا وضلالا بل وصل الحد بوصفه بأكثر من ذلك...</w:t>
      </w:r>
    </w:p>
    <w:p w14:paraId="2A2EA564" w14:textId="77777777" w:rsidR="00E16E39" w:rsidRDefault="00E16E39" w:rsidP="00E16E39">
      <w:pPr>
        <w:bidi/>
      </w:pPr>
    </w:p>
    <w:p w14:paraId="5A8BB4CF" w14:textId="77777777" w:rsidR="00E16E39" w:rsidRDefault="00E16E39" w:rsidP="00E16E39">
      <w:pPr>
        <w:bidi/>
      </w:pP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نرى الدفاع والتبرير لكثير مما احتواه هذا الميثاق من كلام ومبادئ </w:t>
      </w:r>
      <w:proofErr w:type="spellStart"/>
      <w:r>
        <w:rPr>
          <w:rFonts w:cs="Arial" w:hint="cs"/>
          <w:rtl/>
        </w:rPr>
        <w:t>ﻷنه</w:t>
      </w:r>
      <w:proofErr w:type="spellEnd"/>
      <w:r>
        <w:rPr>
          <w:rFonts w:cs="Arial"/>
          <w:rtl/>
        </w:rPr>
        <w:t xml:space="preserve"> صدر من الجماعة التي ينتسبون إليها أو يناصرونها وأصبح ذلك من باب السياسة والسياسة  ليس كلها شر  ونحو ذلك من التبرير</w:t>
      </w:r>
    </w:p>
    <w:p w14:paraId="3CA44DFA" w14:textId="77777777" w:rsidR="00E16E39" w:rsidRDefault="00E16E39" w:rsidP="00E16E39">
      <w:pPr>
        <w:bidi/>
      </w:pPr>
    </w:p>
    <w:p w14:paraId="0650556D" w14:textId="77777777" w:rsidR="00E16E39" w:rsidRDefault="00E16E39" w:rsidP="00E16E39">
      <w:pPr>
        <w:bidi/>
      </w:pPr>
      <w:r>
        <w:rPr>
          <w:rFonts w:cs="Arial"/>
          <w:rtl/>
        </w:rPr>
        <w:t xml:space="preserve"> </w:t>
      </w:r>
    </w:p>
    <w:p w14:paraId="52E9F5C3" w14:textId="77777777" w:rsidR="00E16E39" w:rsidRDefault="00E16E39" w:rsidP="00E16E39">
      <w:pPr>
        <w:bidi/>
      </w:pPr>
      <w:r>
        <w:rPr>
          <w:rFonts w:cs="Arial"/>
          <w:rtl/>
        </w:rPr>
        <w:t xml:space="preserve">2- ورأينا الطعن في البغدادي وجماعته </w:t>
      </w:r>
      <w:proofErr w:type="spellStart"/>
      <w:r>
        <w:rPr>
          <w:rFonts w:cs="Arial" w:hint="cs"/>
          <w:rtl/>
        </w:rPr>
        <w:t>ﻷنهم</w:t>
      </w:r>
      <w:proofErr w:type="spellEnd"/>
      <w:r>
        <w:rPr>
          <w:rFonts w:cs="Arial"/>
          <w:rtl/>
        </w:rPr>
        <w:t xml:space="preserve"> نكثوا العهد والبيعة بغير طرقها الشرعية ووصفوهم وقتها بأشد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ﻷوصاف</w:t>
      </w:r>
      <w:proofErr w:type="spellEnd"/>
    </w:p>
    <w:p w14:paraId="74861865" w14:textId="77777777" w:rsidR="00E16E39" w:rsidRDefault="00E16E39" w:rsidP="00E16E39">
      <w:pPr>
        <w:bidi/>
      </w:pPr>
    </w:p>
    <w:p w14:paraId="5762E3BC" w14:textId="77777777" w:rsidR="00E16E39" w:rsidRDefault="00E16E39" w:rsidP="00E16E39">
      <w:pPr>
        <w:bidi/>
      </w:pP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لما صدر الفعل نفسه من القوم وأنصارهم وأحبابهم أصبح سياسة شرعية ومصلحة أمة وجهاد وسيرة صلاح الدين وابن </w:t>
      </w:r>
      <w:proofErr w:type="spellStart"/>
      <w:r>
        <w:rPr>
          <w:rFonts w:cs="Arial"/>
          <w:rtl/>
        </w:rPr>
        <w:t>تاشفين</w:t>
      </w:r>
      <w:proofErr w:type="spellEnd"/>
      <w:r>
        <w:rPr>
          <w:rFonts w:cs="Arial"/>
          <w:rtl/>
        </w:rPr>
        <w:t xml:space="preserve"> -رحمهم الله-  </w:t>
      </w:r>
    </w:p>
    <w:p w14:paraId="07C785AE" w14:textId="77777777" w:rsidR="00E16E39" w:rsidRDefault="00E16E39" w:rsidP="00E16E39">
      <w:pPr>
        <w:bidi/>
      </w:pPr>
    </w:p>
    <w:p w14:paraId="0C602AA6" w14:textId="77777777" w:rsidR="00E16E39" w:rsidRDefault="00E16E39" w:rsidP="00E16E39">
      <w:pPr>
        <w:bidi/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إنا نعوذ بك من الهوى ونسأل الهدى والقبول</w:t>
      </w:r>
    </w:p>
    <w:p w14:paraId="6050CBE3" w14:textId="77777777" w:rsidR="0083690B" w:rsidRPr="00E16E39" w:rsidRDefault="0083690B" w:rsidP="00E16E39">
      <w:pPr>
        <w:bidi/>
      </w:pPr>
    </w:p>
    <w:sectPr w:rsidR="0083690B" w:rsidRPr="00E16E39" w:rsidSect="00F5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39"/>
    <w:rsid w:val="0009622F"/>
    <w:rsid w:val="000C5E57"/>
    <w:rsid w:val="0082611D"/>
    <w:rsid w:val="0083690B"/>
    <w:rsid w:val="00E07400"/>
    <w:rsid w:val="00E16E39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742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611D"/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10pt">
    <w:name w:val="Footnote 10 pt"/>
    <w:basedOn w:val="FootnoteText"/>
    <w:qFormat/>
    <w:rsid w:val="0009622F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22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M. Bunzel</dc:creator>
  <cp:keywords/>
  <dc:description/>
  <cp:lastModifiedBy>Cole M. Bunzel</cp:lastModifiedBy>
  <cp:revision>1</cp:revision>
  <dcterms:created xsi:type="dcterms:W3CDTF">2017-04-24T00:08:00Z</dcterms:created>
  <dcterms:modified xsi:type="dcterms:W3CDTF">2017-04-24T00:12:00Z</dcterms:modified>
</cp:coreProperties>
</file>